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D3B45"/>
          <w:sz w:val="30"/>
        </w:rPr>
        <w:t>TERRAVEK</w:t>
      </w:r>
      <w:r>
        <w:rPr>
          <w:color w:val="5A6B75"/>
          <w:sz w:val="16"/>
        </w:rPr>
        <w:t xml:space="preserve">   Ground truth, delivered.</w:t>
      </w:r>
    </w:p>
    <w:p>
      <w:pPr>
        <w:pStyle w:val="Title"/>
      </w:pPr>
      <w:r>
        <w:rPr>
          <w:color w:val="0D3B45"/>
        </w:rPr>
        <w:t>Press Release Template</w:t>
      </w:r>
    </w:p>
    <w:p>
      <w:r>
        <w:rPr>
          <w:color w:val="5A6B75"/>
          <w:sz w:val="22"/>
        </w:rPr>
        <w:t>Terravek press release house style, boilerplate and approval workflow.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rPr>
                <w:b/>
              </w:rPr>
              <w:t>Document</w:t>
            </w:r>
          </w:p>
        </w:tc>
        <w:tc>
          <w:tcPr>
            <w:tcW w:type="dxa" w:w="4873"/>
          </w:tcPr>
          <w:p>
            <w:r>
              <w:t>Terravek_Press_Release_Template.docx</w:t>
            </w:r>
          </w:p>
        </w:tc>
      </w:tr>
      <w:tr>
        <w:tc>
          <w:tcPr>
            <w:tcW w:type="dxa" w:w="4873"/>
          </w:tcPr>
          <w:p>
            <w:r>
              <w:rPr>
                <w:b/>
              </w:rPr>
              <w:t>Revision</w:t>
            </w:r>
          </w:p>
        </w:tc>
        <w:tc>
          <w:tcPr>
            <w:tcW w:type="dxa" w:w="4873"/>
          </w:tcPr>
          <w:p>
            <w:r>
              <w:t>2</w:t>
            </w:r>
          </w:p>
        </w:tc>
      </w:tr>
      <w:tr>
        <w:tc>
          <w:tcPr>
            <w:tcW w:type="dxa" w:w="4873"/>
          </w:tcPr>
          <w:p>
            <w:r>
              <w:rPr>
                <w:b/>
              </w:rPr>
              <w:t>Date of issue</w:t>
            </w:r>
          </w:p>
        </w:tc>
        <w:tc>
          <w:tcPr>
            <w:tcW w:type="dxa" w:w="4873"/>
          </w:tcPr>
          <w:p>
            <w:r>
              <w:t>19 August 2025</w:t>
            </w:r>
          </w:p>
        </w:tc>
      </w:tr>
      <w:tr>
        <w:tc>
          <w:tcPr>
            <w:tcW w:type="dxa" w:w="4873"/>
          </w:tcPr>
          <w:p>
            <w:r>
              <w:rPr>
                <w:b/>
              </w:rPr>
              <w:t>Author</w:t>
            </w:r>
          </w:p>
        </w:tc>
        <w:tc>
          <w:tcPr>
            <w:tcW w:type="dxa" w:w="4873"/>
          </w:tcPr>
          <w:p>
            <w:r>
              <w:t>Lotte de Wilde, Press &amp; Media Relations Manager</w:t>
            </w:r>
          </w:p>
        </w:tc>
      </w:tr>
      <w:tr>
        <w:tc>
          <w:tcPr>
            <w:tcW w:type="dxa" w:w="4873"/>
          </w:tcPr>
          <w:p>
            <w:r>
              <w:rPr>
                <w:b/>
              </w:rPr>
              <w:t>Author e-mail</w:t>
            </w:r>
          </w:p>
        </w:tc>
        <w:tc>
          <w:tcPr>
            <w:tcW w:type="dxa" w:w="4873"/>
          </w:tcPr>
          <w:p>
            <w:r>
              <w:t>lotte.de-wilde@terravek.com</w:t>
            </w:r>
          </w:p>
        </w:tc>
      </w:tr>
      <w:tr>
        <w:tc>
          <w:tcPr>
            <w:tcW w:type="dxa" w:w="4873"/>
          </w:tcPr>
          <w:p>
            <w:r>
              <w:rPr>
                <w:b/>
              </w:rPr>
              <w:t>Department</w:t>
            </w:r>
          </w:p>
        </w:tc>
        <w:tc>
          <w:tcPr>
            <w:tcW w:type="dxa" w:w="4873"/>
          </w:tcPr>
          <w:p>
            <w:r>
              <w:t>Marketing</w:t>
            </w:r>
          </w:p>
        </w:tc>
      </w:tr>
      <w:tr>
        <w:tc>
          <w:tcPr>
            <w:tcW w:type="dxa" w:w="4873"/>
          </w:tcPr>
          <w:p>
            <w:r>
              <w:rPr>
                <w:b/>
              </w:rPr>
              <w:t>Approved by</w:t>
            </w:r>
          </w:p>
        </w:tc>
        <w:tc>
          <w:tcPr>
            <w:tcW w:type="dxa" w:w="4873"/>
          </w:tcPr>
          <w:p>
            <w:r>
              <w:t>Ilaria Bonetti</w:t>
            </w:r>
          </w:p>
        </w:tc>
      </w:tr>
      <w:tr>
        <w:tc>
          <w:tcPr>
            <w:tcW w:type="dxa" w:w="4873"/>
          </w:tcPr>
          <w:p>
            <w:r>
              <w:rPr>
                <w:b/>
              </w:rPr>
              <w:t>Classification</w:t>
            </w:r>
          </w:p>
        </w:tc>
        <w:tc>
          <w:tcPr>
            <w:tcW w:type="dxa" w:w="4873"/>
          </w:tcPr>
          <w:p>
            <w:r>
              <w:t>Public</w:t>
            </w:r>
          </w:p>
        </w:tc>
      </w:tr>
      <w:tr>
        <w:tc>
          <w:tcPr>
            <w:tcW w:type="dxa" w:w="4873"/>
          </w:tcPr>
          <w:p>
            <w:r>
              <w:rPr>
                <w:b/>
              </w:rPr>
              <w:t>Template</w:t>
            </w:r>
          </w:p>
        </w:tc>
        <w:tc>
          <w:tcPr>
            <w:tcW w:type="dxa" w:w="4873"/>
          </w:tcPr>
          <w:p>
            <w:r>
              <w:t>TVK_Press_A4.dotx</w:t>
            </w:r>
          </w:p>
        </w:tc>
      </w:tr>
    </w:tbl>
    <w:p>
      <w:pPr>
        <w:pStyle w:val="Heading1"/>
      </w:pPr>
      <w:r>
        <w:t>House style</w:t>
      </w:r>
    </w:p>
    <w:p>
      <w:r>
        <w:t>Terravek press releases are short. One page unless there is a genuine reason for two. The headline states what happened; the dek states why it matters; the first paragraph carries the facts a journalist would need if they read nothing else.</w:t>
      </w:r>
    </w:p>
    <w:p>
      <w:r>
        <w:t>No superlatives that cannot be substantiated. No 'leading provider'. No 'revolutionary'. If a claim cannot survive a fact check, it does not go out.</w:t>
      </w:r>
    </w:p>
    <w:p>
      <w:pPr>
        <w:pStyle w:val="Heading1"/>
      </w:pPr>
      <w:r>
        <w:t>Structure</w:t>
      </w:r>
    </w:p>
    <w:p>
      <w:pPr>
        <w:pStyle w:val="ListBullet"/>
      </w:pPr>
      <w:r>
        <w:t>Headline — sentence case, states the event</w:t>
      </w:r>
    </w:p>
    <w:p>
      <w:pPr>
        <w:pStyle w:val="ListBullet"/>
      </w:pPr>
      <w:r>
        <w:t>Dek — one sentence, states the significance</w:t>
      </w:r>
    </w:p>
    <w:p>
      <w:pPr>
        <w:pStyle w:val="ListBullet"/>
      </w:pPr>
      <w:r>
        <w:t>Dateline — Delft, the Netherlands, and the date</w:t>
      </w:r>
    </w:p>
    <w:p>
      <w:pPr>
        <w:pStyle w:val="ListBullet"/>
      </w:pPr>
      <w:r>
        <w:t>Paragraph 1 — who, what, when, where, how much</w:t>
      </w:r>
    </w:p>
    <w:p>
      <w:pPr>
        <w:pStyle w:val="ListBullet"/>
      </w:pPr>
      <w:r>
        <w:t>Paragraphs 2–3 — context and detail</w:t>
      </w:r>
    </w:p>
    <w:p>
      <w:pPr>
        <w:pStyle w:val="ListBullet"/>
      </w:pPr>
      <w:r>
        <w:t>Quote — from a named person with a real role, saying something a person would say</w:t>
      </w:r>
    </w:p>
    <w:p>
      <w:pPr>
        <w:pStyle w:val="ListBullet"/>
      </w:pPr>
      <w:r>
        <w:t>Boilerplate — standard, unchanged</w:t>
      </w:r>
    </w:p>
    <w:p>
      <w:pPr>
        <w:pStyle w:val="ListBullet"/>
      </w:pPr>
      <w:r>
        <w:t>Media contact — Lotte de Wilde, press@terravek.com</w:t>
      </w:r>
    </w:p>
    <w:p>
      <w:pPr>
        <w:pStyle w:val="Heading1"/>
      </w:pPr>
      <w:r>
        <w:t>Approval workflow</w:t>
      </w:r>
    </w:p>
    <w:p>
      <w:r>
        <w:t>Draft by Communications → factual review by the relevant subject owner → legal review where the release touches contracts, financials or a named customer → approval by the Chief Marketing Officer → for financial releases, additional approval by the Chief Financial Officer.</w:t>
      </w:r>
    </w:p>
    <w:p>
      <w:r>
        <w:t>Customer-referenced releases require written customer approval of the exact text. No exceptions, including when it is inconvenient.</w:t>
      </w:r>
    </w:p>
    <w:p>
      <w:pPr>
        <w:pStyle w:val="Heading1"/>
      </w:pPr>
      <w:r>
        <w:t>Boilerplate</w:t>
      </w:r>
    </w:p>
    <w:p>
      <w:r>
        <w:t>Terravek Systems N.V. is a privately held Earth observation and geospatial analytics company founded in Delft, the Netherlands, in 2007. It employs 742 people across eight countries and reported revenue of €148.6M in FY2025. Terravek operates the ORBIS platform and the GRIDSCAN, TIDEWATCH and AGRISENSE applications, manufactures FIELDKIT in-situ sensors, and operates the Svalgrund ground station in Norrbotten, Sweden.</w:t>
      </w:r>
    </w:p>
    <w:p>
      <w:pPr>
        <w:pStyle w:val="Heading1"/>
      </w:pPr>
      <w:r>
        <w:t>Contacts</w:t>
      </w:r>
    </w:p>
    <w:p>
      <w:r>
        <w:t>Lotte de Wilde, Press &amp; Media Relations Manager — press@terravek.com, +31 15 251 8400 ext. 4275, Delft room 3.19.</w:t>
      </w:r>
    </w:p>
    <w:p>
      <w:r>
        <w:t>Escalation and analyst relations: Ilaria Bonetti, Chief Marketing Officer, ilaria.bonetti@terravek.com.</w:t>
      </w:r>
    </w:p>
    <w:p/>
    <w:p>
      <w:r>
        <w:rPr>
          <w:color w:val="5A6B75"/>
          <w:sz w:val="15"/>
        </w:rPr>
        <w:t>Terravek Systems N.V. · Zuidpoortlaan 118, 2628 XK Delft, Netherlands · +31 15 251 8400 · info@terravek.com · KvK 27381164</w:t>
        <w:br/>
        <w:t>This document is fictional and forms part of a training environment.</w:t>
      </w:r>
    </w:p>
    <w:sectPr w:rsidR="00FC693F" w:rsidRPr="0006063C" w:rsidSect="00034616">
      <w:pgSz w:w="12240" w:h="15840"/>
      <w:pgMar w:top="1361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TVK_Press_A4.dotx</Template>
  <TotalTime>528</TotalTime>
  <Pages>1</Pages>
  <Words>276</Words>
  <Characters>1656</Characters>
  <Application>Microsoft Office Word</Application>
  <DocSecurity>0</DocSecurity>
  <Lines>23</Lines>
  <Paragraphs>6</Paragraphs>
  <ScaleCrop>false</ScaleCrop>
  <Company>Terravek Systems N.V.</Company>
  <Manager>Ilaria Bonetti</Manager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 Template</dc:title>
  <dc:subject>Terravek press release house style, boilerplate and approval workflow.</dc:subject>
  <dc:creator>Lotte de Wilde</dc:creator>
  <cp:keywords>Terravek; Press; Marketing; rev 2</cp:keywords>
  <dc:description>Owner: Lotte de Wilde (lotte.de-wilde@terravek.com), Marketing. Approved by Ilaria Bonetti. Revision 2.</dc:description>
  <cp:lastModifiedBy>Lotte de Wilde</cp:lastModifiedBy>
  <cp:revision>2</cp:revision>
  <dcterms:created xsi:type="dcterms:W3CDTF">2025-08-19T09:42:17Z</dcterms:created>
  <dcterms:modified xsi:type="dcterms:W3CDTF">2025-08-19T16:08:17Z</dcterms:modified>
  <cp:category>Press</cp:category>
</cp:coreProperties>
</file>